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143" w:hanging="0"/>
        <w:rPr>
          <w:rFonts w:ascii="Cambria" w:hAnsi="Cambria"/>
          <w:sz w:val="20"/>
          <w:szCs w:val="20"/>
          <w:lang w:eastAsia="fi-FI"/>
        </w:rPr>
      </w:pPr>
      <w:r>
        <w:rPr>
          <w:rFonts w:ascii="Cambria" w:hAnsi="Cambria"/>
          <w:sz w:val="20"/>
          <w:szCs w:val="20"/>
          <w:lang w:eastAsia="fi-FI"/>
        </w:rPr>
      </w:r>
    </w:p>
    <w:p>
      <w:pPr>
        <w:pStyle w:val="Normal"/>
        <w:ind w:right="-143" w:hanging="0"/>
        <w:rPr>
          <w:rFonts w:ascii="Cambria" w:hAnsi="Cambria"/>
          <w:sz w:val="20"/>
          <w:szCs w:val="20"/>
          <w:lang w:eastAsia="fi-FI"/>
        </w:rPr>
      </w:pPr>
      <w:r>
        <w:rPr>
          <w:rFonts w:ascii="Cambria" w:hAnsi="Cambria"/>
          <w:sz w:val="20"/>
          <w:szCs w:val="20"/>
          <w:lang w:eastAsia="fi-FI"/>
        </w:rPr>
      </w:r>
    </w:p>
    <w:p>
      <w:pPr>
        <w:pStyle w:val="Normal"/>
        <w:ind w:right="-143" w:hanging="0"/>
        <w:rPr>
          <w:rFonts w:ascii="Cambria" w:hAnsi="Cambria"/>
          <w:sz w:val="20"/>
          <w:szCs w:val="20"/>
          <w:lang w:eastAsia="fi-FI"/>
        </w:rPr>
      </w:pPr>
      <w:r>
        <w:rPr>
          <w:rFonts w:ascii="Cambria" w:hAnsi="Cambria"/>
          <w:sz w:val="20"/>
          <w:szCs w:val="20"/>
          <w:lang w:eastAsia="fi-FI"/>
        </w:rPr>
        <w:t>K-PIIRIN VUOSIKOKOUKSESSA 22.4.2023 PALKITUT:</w:t>
      </w:r>
    </w:p>
    <w:p>
      <w:pPr>
        <w:pStyle w:val="Normal"/>
        <w:ind w:left="360" w:right="-143" w:hanging="0"/>
        <w:rPr>
          <w:lang w:eastAsia="fi-FI"/>
        </w:rPr>
      </w:pPr>
      <w:r>
        <w:rPr>
          <w:lang w:eastAsia="fi-FI"/>
        </w:rPr>
        <w:tab/>
      </w:r>
    </w:p>
    <w:p>
      <w:pPr>
        <w:pStyle w:val="ListParagraph"/>
        <w:ind w:left="709" w:right="-143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IPDG Arja Kekoni jakoi kautensa 100% presidentin palkinnot:</w:t>
      </w:r>
    </w:p>
    <w:p>
      <w:pPr>
        <w:pStyle w:val="ListParagraph"/>
        <w:ind w:left="709" w:right="-143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</w:r>
    </w:p>
    <w:p>
      <w:pPr>
        <w:pStyle w:val="ListParagraph"/>
        <w:ind w:left="1304" w:right="-143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 xml:space="preserve">Jari Eloranta </w:t>
        <w:tab/>
        <w:tab/>
        <w:t>LC Kuopio/Päiväranta</w:t>
      </w:r>
    </w:p>
    <w:p>
      <w:pPr>
        <w:pStyle w:val="ListParagraph"/>
        <w:ind w:left="1304" w:right="-143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Kari Halonen</w:t>
        <w:tab/>
        <w:tab/>
        <w:t>LC Iisalmi</w:t>
      </w:r>
    </w:p>
    <w:p>
      <w:pPr>
        <w:pStyle w:val="ListParagraph"/>
        <w:ind w:left="1304" w:right="-143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Tuula Iivonen</w:t>
        <w:tab/>
        <w:tab/>
        <w:t>LC Kiuruvesi/Helmiina</w:t>
      </w:r>
    </w:p>
    <w:p>
      <w:pPr>
        <w:pStyle w:val="ListParagraph"/>
        <w:ind w:left="1304" w:right="-143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Merja Ikonen</w:t>
        <w:tab/>
        <w:tab/>
        <w:t>LC Varkaus/Justiina</w:t>
      </w:r>
    </w:p>
    <w:p>
      <w:pPr>
        <w:pStyle w:val="ListParagraph"/>
        <w:ind w:left="1304" w:right="-143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Risto Lindholm</w:t>
        <w:tab/>
        <w:t>LC Rautalampi/Malvi</w:t>
      </w:r>
    </w:p>
    <w:p>
      <w:pPr>
        <w:pStyle w:val="ListParagraph"/>
        <w:ind w:left="1304" w:right="-143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Merja Oksman</w:t>
        <w:tab/>
        <w:tab/>
        <w:t>LC Siilinjärvi/Tarina</w:t>
      </w:r>
    </w:p>
    <w:p>
      <w:pPr>
        <w:pStyle w:val="ListParagraph"/>
        <w:ind w:left="1304" w:right="-143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Arto Palomäki</w:t>
        <w:tab/>
        <w:tab/>
        <w:t>LC Tuusniemi</w:t>
      </w:r>
    </w:p>
    <w:p>
      <w:pPr>
        <w:pStyle w:val="ListParagraph"/>
        <w:ind w:left="1304" w:right="-143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Erkki Shemeikka</w:t>
        <w:tab/>
        <w:t>LC Sonkajärvi</w:t>
      </w:r>
    </w:p>
    <w:p>
      <w:pPr>
        <w:pStyle w:val="ListParagraph"/>
        <w:ind w:left="1304" w:right="-143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Pekka Tengvall</w:t>
        <w:tab/>
        <w:tab/>
        <w:t>LC Nilsiä/Syvärinseutu</w:t>
      </w:r>
    </w:p>
    <w:p>
      <w:pPr>
        <w:pStyle w:val="ListParagraph"/>
        <w:ind w:left="1440" w:right="-143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DG Hannu Smolander palkitsi kautensa virkailijoita seuraavasti:</w:t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Medal of Merit</w:t>
        <w:tab/>
        <w:tab/>
        <w:t>Petri Lappi</w:t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</w:r>
    </w:p>
    <w:p>
      <w:pPr>
        <w:pStyle w:val="ListParagraph"/>
        <w:ind w:left="0" w:firstLine="72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Suomen Lions-Liiton ansiotähti</w:t>
        <w:tab/>
        <w:t>Erkki Lappi</w:t>
      </w:r>
    </w:p>
    <w:p>
      <w:pPr>
        <w:pStyle w:val="ListParagraph"/>
        <w:ind w:left="720" w:firstLine="584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Piirikuvernöörin ansiotähti</w:t>
        <w:tab/>
        <w:t>Kari Pihlainen</w:t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Alueen puheenjohtajan palkinto</w:t>
        <w:tab/>
        <w:t>Juha Haatainen</w:t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ab/>
        <w:tab/>
        <w:tab/>
        <w:t>Jukka Vattukallio</w:t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Lohkon puheenjohtajan palkinto</w:t>
        <w:tab/>
        <w:t>Airi Leskinen</w:t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ab/>
        <w:tab/>
        <w:tab/>
        <w:t>Helena Hartikainen</w:t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ab/>
        <w:tab/>
        <w:tab/>
        <w:t>Veli Nykänen</w:t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ab/>
        <w:tab/>
        <w:tab/>
        <w:t>Jouko Markkanen</w:t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ab/>
        <w:tab/>
        <w:tab/>
        <w:t>Kari Väätäinen</w:t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ab/>
        <w:tab/>
        <w:tab/>
        <w:t>Juha Niemi</w:t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ab/>
        <w:tab/>
        <w:tab/>
        <w:t>Cristian Kundt</w:t>
      </w:r>
    </w:p>
    <w:p>
      <w:pPr>
        <w:pStyle w:val="Normal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ab/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LC Iisalmelle myönnettiin kansainvälinen Lions Brothers palvelupalkinto. Tämä jaettiin kaikille klubin jäsenille ja se on kuluneella kaudella myönnetty vain 30:lle klubille maailmassa. Näistä LC Iisalmi on ainoa klubi Suomessa.</w:t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</w:r>
    </w:p>
    <w:p>
      <w:pPr>
        <w:pStyle w:val="ListParagraph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Lisäksi Heikki Hemmilän järjestämään Ukrainan aggrekaattikeräykseen osallistuneille klubeille jaettiin kunniakirjat:</w:t>
      </w:r>
    </w:p>
    <w:p>
      <w:pPr>
        <w:pStyle w:val="ListParagraph"/>
        <w:ind w:left="3912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LC Keitele</w:t>
      </w:r>
    </w:p>
    <w:p>
      <w:pPr>
        <w:pStyle w:val="ListParagraph"/>
        <w:ind w:left="3912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LC Kiuruvesi</w:t>
      </w:r>
    </w:p>
    <w:p>
      <w:pPr>
        <w:pStyle w:val="ListParagraph"/>
        <w:ind w:left="3912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LC Kiuruvesi/Niva</w:t>
      </w:r>
    </w:p>
    <w:p>
      <w:pPr>
        <w:pStyle w:val="ListParagraph"/>
        <w:ind w:left="3912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LC Kuopio</w:t>
      </w:r>
    </w:p>
    <w:p>
      <w:pPr>
        <w:pStyle w:val="ListParagraph"/>
        <w:ind w:left="3912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LC Kuopio/Kalakukko</w:t>
      </w:r>
    </w:p>
    <w:p>
      <w:pPr>
        <w:pStyle w:val="ListParagraph"/>
        <w:ind w:left="3912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LC Kuopio/Kallavesi</w:t>
      </w:r>
    </w:p>
    <w:p>
      <w:pPr>
        <w:pStyle w:val="ListParagraph"/>
        <w:ind w:left="3912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LC Kuopio/Päiväranta</w:t>
      </w:r>
    </w:p>
    <w:p>
      <w:pPr>
        <w:pStyle w:val="ListParagraph"/>
        <w:ind w:left="3912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LC Maaninka</w:t>
      </w:r>
    </w:p>
    <w:p>
      <w:pPr>
        <w:pStyle w:val="ListParagraph"/>
        <w:ind w:left="3912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LC Nilsiä/Syvärinseutu</w:t>
      </w:r>
    </w:p>
    <w:p>
      <w:pPr>
        <w:pStyle w:val="ListParagraph"/>
        <w:ind w:left="3912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LC Pieksämäki/Keskus</w:t>
      </w:r>
    </w:p>
    <w:p>
      <w:pPr>
        <w:pStyle w:val="ListParagraph"/>
        <w:ind w:left="3912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LC Pieksämäki/Mlk</w:t>
      </w:r>
    </w:p>
    <w:p>
      <w:pPr>
        <w:pStyle w:val="ListParagraph"/>
        <w:ind w:left="3912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LC Pieksämäki/Pieksättäret</w:t>
      </w:r>
    </w:p>
    <w:p>
      <w:pPr>
        <w:pStyle w:val="ListParagraph"/>
        <w:ind w:left="3912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LC Rautalampi</w:t>
      </w:r>
    </w:p>
    <w:p>
      <w:pPr>
        <w:pStyle w:val="ListParagraph"/>
        <w:ind w:left="3912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LC Rautalampi/Malvi</w:t>
      </w:r>
    </w:p>
    <w:p>
      <w:pPr>
        <w:pStyle w:val="ListParagraph"/>
        <w:ind w:left="3912" w:hanging="0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>LC Suonenjoki/Soittu</w:t>
      </w:r>
    </w:p>
    <w:p>
      <w:pPr>
        <w:pStyle w:val="ListParagraph"/>
        <w:ind w:left="2608" w:firstLine="584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 xml:space="preserve">                </w:t>
      </w:r>
      <w:r>
        <w:rPr>
          <w:sz w:val="20"/>
          <w:szCs w:val="20"/>
          <w:lang w:eastAsia="fi-FI"/>
        </w:rPr>
        <w:t>LC Virtasalmi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latunnist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/>
      <w:rPr>
        <w:rFonts w:ascii="Arial" w:hAnsi="Arial" w:cs="Arial"/>
        <w:sz w:val="16"/>
        <w:szCs w:val="16"/>
      </w:rPr>
    </w:pPr>
    <w:r>
      <w:rPr/>
      <w:drawing>
        <wp:inline distT="0" distB="0" distL="0" distR="0">
          <wp:extent cx="6315710" cy="72390"/>
          <wp:effectExtent l="0" t="0" r="0" b="0"/>
          <wp:docPr id="11" name="Kuva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va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72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360"/>
      <w:rPr>
        <w:rFonts w:ascii="Arial" w:hAnsi="Arial" w:cs="Arial"/>
        <w:b/>
        <w:b/>
        <w:bCs/>
        <w:sz w:val="16"/>
        <w:szCs w:val="16"/>
      </w:rPr>
    </w:pPr>
    <w:r>
      <w:rPr>
        <w:rFonts w:cs="Arial" w:ascii="Arial" w:hAnsi="Arial"/>
        <w:sz w:val="16"/>
        <w:szCs w:val="16"/>
      </w:rPr>
      <w:t xml:space="preserve">PIIRI 107-K </w:t>
    </w:r>
    <w:hyperlink r:id="rId2">
      <w:r>
        <w:rPr>
          <w:rStyle w:val="Internetlinkki"/>
          <w:rFonts w:cs="Arial" w:ascii="Arial" w:hAnsi="Arial"/>
          <w:sz w:val="16"/>
          <w:szCs w:val="16"/>
        </w:rPr>
        <w:t>www.107k.fi</w:t>
      </w:r>
    </w:hyperlink>
    <w:r>
      <w:rPr>
        <w:rFonts w:cs="Arial" w:ascii="Arial" w:hAnsi="Arial"/>
        <w:sz w:val="16"/>
        <w:szCs w:val="16"/>
      </w:rPr>
      <w:t xml:space="preserve"> </w:t>
    </w:r>
    <w:r>
      <w:rPr>
        <w:rFonts w:cs="Arial" w:ascii="Arial" w:hAnsi="Arial"/>
        <w:b/>
        <w:bCs/>
        <w:sz w:val="16"/>
        <w:szCs w:val="16"/>
      </w:rPr>
      <w:t xml:space="preserve"> </w:t>
    </w:r>
    <w:r>
      <w:rPr>
        <w:rFonts w:cs="Arial" w:ascii="Arial" w:hAnsi="Arial"/>
        <w:sz w:val="16"/>
        <w:szCs w:val="16"/>
      </w:rPr>
      <w:t>Piirikuvernööri DG 2022–2023 Hannu Smolander LC Tuusniemi,</w:t>
    </w:r>
  </w:p>
  <w:p>
    <w:pPr>
      <w:pStyle w:val="Normal"/>
      <w:spacing w:lineRule="auto" w:line="36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Oravintie 89, 71200 Tuusniemi </w:t>
    </w:r>
    <w:r>
      <w:rPr>
        <w:rFonts w:cs="Arial" w:ascii="Arial" w:hAnsi="Arial"/>
        <w:b/>
        <w:bCs/>
        <w:sz w:val="16"/>
        <w:szCs w:val="16"/>
      </w:rPr>
      <w:t>/</w:t>
    </w:r>
    <w:r>
      <w:rPr>
        <w:rFonts w:cs="Arial" w:ascii="Arial" w:hAnsi="Arial"/>
        <w:sz w:val="16"/>
        <w:szCs w:val="16"/>
      </w:rPr>
      <w:t xml:space="preserve"> p. 050 595 4180, </w:t>
    </w:r>
    <w:hyperlink r:id="rId3">
      <w:r>
        <w:rPr>
          <w:rStyle w:val="Internetlinkki"/>
          <w:rFonts w:cs="Arial" w:ascii="Arial" w:hAnsi="Arial"/>
          <w:sz w:val="16"/>
          <w:szCs w:val="16"/>
        </w:rPr>
        <w:t>hannu.smoland@luukku.com</w:t>
      </w:r>
    </w:hyperlink>
    <w:r>
      <w:rPr>
        <w:rFonts w:cs="Arial" w:ascii="Arial" w:hAnsi="Arial"/>
        <w:sz w:val="16"/>
        <w:szCs w:val="16"/>
      </w:rPr>
      <w:tab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/>
      <w:rPr>
        <w:rFonts w:ascii="Arial" w:hAnsi="Arial" w:cs="Arial"/>
        <w:sz w:val="16"/>
        <w:szCs w:val="16"/>
      </w:rPr>
    </w:pPr>
    <w:r>
      <w:rPr/>
      <w:drawing>
        <wp:inline distT="0" distB="0" distL="0" distR="0">
          <wp:extent cx="6315710" cy="72390"/>
          <wp:effectExtent l="0" t="0" r="0" b="0"/>
          <wp:docPr id="12" name="Kuva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72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360"/>
      <w:rPr>
        <w:rFonts w:ascii="Arial" w:hAnsi="Arial" w:cs="Arial"/>
        <w:b/>
        <w:b/>
        <w:bCs/>
        <w:sz w:val="16"/>
        <w:szCs w:val="16"/>
      </w:rPr>
    </w:pPr>
    <w:r>
      <w:rPr>
        <w:rFonts w:cs="Arial" w:ascii="Arial" w:hAnsi="Arial"/>
        <w:sz w:val="16"/>
        <w:szCs w:val="16"/>
      </w:rPr>
      <w:t xml:space="preserve">PIIRI 107-K </w:t>
    </w:r>
    <w:hyperlink r:id="rId2">
      <w:r>
        <w:rPr>
          <w:rStyle w:val="Internetlinkki"/>
          <w:rFonts w:cs="Arial" w:ascii="Arial" w:hAnsi="Arial"/>
          <w:sz w:val="16"/>
          <w:szCs w:val="16"/>
        </w:rPr>
        <w:t>www.107k.fi</w:t>
      </w:r>
    </w:hyperlink>
    <w:r>
      <w:rPr>
        <w:rFonts w:cs="Arial" w:ascii="Arial" w:hAnsi="Arial"/>
        <w:sz w:val="16"/>
        <w:szCs w:val="16"/>
      </w:rPr>
      <w:t xml:space="preserve"> </w:t>
    </w:r>
    <w:r>
      <w:rPr>
        <w:rFonts w:cs="Arial" w:ascii="Arial" w:hAnsi="Arial"/>
        <w:b/>
        <w:bCs/>
        <w:sz w:val="16"/>
        <w:szCs w:val="16"/>
      </w:rPr>
      <w:t xml:space="preserve"> </w:t>
    </w:r>
    <w:r>
      <w:rPr>
        <w:rFonts w:cs="Arial" w:ascii="Arial" w:hAnsi="Arial"/>
        <w:sz w:val="16"/>
        <w:szCs w:val="16"/>
      </w:rPr>
      <w:t>Piirikuvernööri DG 2022–2023 Hannu Smolander LC Tuusniemi,</w:t>
    </w:r>
  </w:p>
  <w:p>
    <w:pPr>
      <w:pStyle w:val="Normal"/>
      <w:spacing w:lineRule="auto" w:line="36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Oravintie 89, 71200 Tuusniemi </w:t>
    </w:r>
    <w:r>
      <w:rPr>
        <w:rFonts w:cs="Arial" w:ascii="Arial" w:hAnsi="Arial"/>
        <w:b/>
        <w:bCs/>
        <w:sz w:val="16"/>
        <w:szCs w:val="16"/>
      </w:rPr>
      <w:t>/</w:t>
    </w:r>
    <w:r>
      <w:rPr>
        <w:rFonts w:cs="Arial" w:ascii="Arial" w:hAnsi="Arial"/>
        <w:sz w:val="16"/>
        <w:szCs w:val="16"/>
      </w:rPr>
      <w:t xml:space="preserve"> p. 050 595 4180, </w:t>
    </w:r>
    <w:hyperlink r:id="rId3">
      <w:r>
        <w:rPr>
          <w:rStyle w:val="Internetlinkki"/>
          <w:rFonts w:cs="Arial" w:ascii="Arial" w:hAnsi="Arial"/>
          <w:sz w:val="16"/>
          <w:szCs w:val="16"/>
        </w:rPr>
        <w:t>hannu.smoland@luukku.com</w:t>
      </w:r>
    </w:hyperlink>
    <w:r>
      <w:rPr>
        <w:rFonts w:cs="Arial" w:ascii="Arial" w:hAnsi="Arial"/>
        <w:sz w:val="16"/>
        <w:szCs w:val="16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Yltunnis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Yltunnist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17C1E185">
              <wp:simplePos x="0" y="0"/>
              <wp:positionH relativeFrom="column">
                <wp:posOffset>505460</wp:posOffset>
              </wp:positionH>
              <wp:positionV relativeFrom="paragraph">
                <wp:posOffset>181610</wp:posOffset>
              </wp:positionV>
              <wp:extent cx="1639570" cy="232410"/>
              <wp:effectExtent l="0" t="0" r="0" b="0"/>
              <wp:wrapNone/>
              <wp:docPr id="1" name="Tekstiruutu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9440" cy="232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ehyksensislt"/>
                            <w:rPr>
                              <w:rFonts w:cs="Calibr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 w:cstheme="minorHAnsi"/>
                              <w:sz w:val="22"/>
                              <w:szCs w:val="22"/>
                            </w:rPr>
                            <w:t>MD 107-K Finland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kstiruutu 1" path="m0,0l-2147483645,0l-2147483645,-2147483646l0,-2147483646xe" fillcolor="white" stroked="f" o:allowincell="f" style="position:absolute;margin-left:39.8pt;margin-top:14.3pt;width:129.05pt;height:18.25pt;mso-wrap-style:square;v-text-anchor:top" wp14:anchorId="17C1E185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Kehyksensislt"/>
                      <w:rPr>
                        <w:rFonts w:cs="Calibri" w:cstheme="minorHAnsi"/>
                        <w:sz w:val="22"/>
                        <w:szCs w:val="22"/>
                      </w:rPr>
                    </w:pPr>
                    <w:r>
                      <w:rPr>
                        <w:rFonts w:cs="Calibri" w:cstheme="minorHAnsi"/>
                        <w:sz w:val="22"/>
                        <w:szCs w:val="22"/>
                      </w:rPr>
                      <w:t>MD 107-K Finland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5080" distL="0" distR="1270" simplePos="0" locked="0" layoutInCell="0" allowOverlap="1" relativeHeight="5" wp14:anchorId="66B0345C">
              <wp:simplePos x="0" y="0"/>
              <wp:positionH relativeFrom="column">
                <wp:posOffset>-726440</wp:posOffset>
              </wp:positionH>
              <wp:positionV relativeFrom="paragraph">
                <wp:posOffset>-449580</wp:posOffset>
              </wp:positionV>
              <wp:extent cx="7605395" cy="681355"/>
              <wp:effectExtent l="635" t="0" r="0" b="0"/>
              <wp:wrapNone/>
              <wp:docPr id="3" name="Suorakulmi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5360" cy="681480"/>
                      </a:xfrm>
                      <a:prstGeom prst="rect">
                        <a:avLst/>
                      </a:prstGeom>
                      <a:solidFill>
                        <a:srgbClr val="fbcb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uorakulmio 6" path="m0,0l-2147483645,0l-2147483645,-2147483646l0,-2147483646xe" fillcolor="#fbcb22" stroked="f" o:allowincell="f" style="position:absolute;margin-left:-57.2pt;margin-top:-35.4pt;width:598.8pt;height:53.6pt;mso-wrap-style:none;v-text-anchor:middle" wp14:anchorId="66B0345C">
              <v:fill o:detectmouseclick="t" type="solid" color2="#0434dd"/>
              <v:stroke color="#3465a4" weight="12600" joinstyle="miter" endcap="flat"/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-189230</wp:posOffset>
          </wp:positionH>
          <wp:positionV relativeFrom="paragraph">
            <wp:posOffset>-290195</wp:posOffset>
          </wp:positionV>
          <wp:extent cx="731520" cy="731520"/>
          <wp:effectExtent l="0" t="0" r="0" b="0"/>
          <wp:wrapNone/>
          <wp:docPr id="4" name="Kuva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7">
          <wp:simplePos x="0" y="0"/>
          <wp:positionH relativeFrom="column">
            <wp:posOffset>577215</wp:posOffset>
          </wp:positionH>
          <wp:positionV relativeFrom="paragraph">
            <wp:posOffset>-38735</wp:posOffset>
          </wp:positionV>
          <wp:extent cx="2408555" cy="271145"/>
          <wp:effectExtent l="0" t="0" r="0" b="0"/>
          <wp:wrapThrough wrapText="bothSides">
            <wp:wrapPolygon edited="0">
              <wp:start x="-3" y="0"/>
              <wp:lineTo x="-3" y="20230"/>
              <wp:lineTo x="21523" y="20230"/>
              <wp:lineTo x="21523" y="0"/>
              <wp:lineTo x="-3" y="0"/>
            </wp:wrapPolygon>
          </wp:wrapThrough>
          <wp:docPr id="5" name="Kuva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27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Yltunnist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Yltunnist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17C1E185">
              <wp:simplePos x="0" y="0"/>
              <wp:positionH relativeFrom="column">
                <wp:posOffset>505460</wp:posOffset>
              </wp:positionH>
              <wp:positionV relativeFrom="paragraph">
                <wp:posOffset>181610</wp:posOffset>
              </wp:positionV>
              <wp:extent cx="1639570" cy="232410"/>
              <wp:effectExtent l="0" t="0" r="0" b="0"/>
              <wp:wrapNone/>
              <wp:docPr id="6" name="Tekstiruutu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9440" cy="232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ehyksensislt"/>
                            <w:rPr>
                              <w:rFonts w:cs="Calibr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 w:cstheme="minorHAnsi"/>
                              <w:sz w:val="22"/>
                              <w:szCs w:val="22"/>
                            </w:rPr>
                            <w:t>MD 107-K Finland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kstiruutu 1" path="m0,0l-2147483645,0l-2147483645,-2147483646l0,-2147483646xe" fillcolor="white" stroked="f" o:allowincell="f" style="position:absolute;margin-left:39.8pt;margin-top:14.3pt;width:129.05pt;height:18.25pt;mso-wrap-style:square;v-text-anchor:top" wp14:anchorId="17C1E185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Kehyksensislt"/>
                      <w:rPr>
                        <w:rFonts w:cs="Calibri" w:cstheme="minorHAnsi"/>
                        <w:sz w:val="22"/>
                        <w:szCs w:val="22"/>
                      </w:rPr>
                    </w:pPr>
                    <w:r>
                      <w:rPr>
                        <w:rFonts w:cs="Calibri" w:cstheme="minorHAnsi"/>
                        <w:sz w:val="22"/>
                        <w:szCs w:val="22"/>
                      </w:rPr>
                      <w:t>MD 107-K Finland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5080" distL="0" distR="1270" simplePos="0" locked="0" layoutInCell="0" allowOverlap="1" relativeHeight="5" wp14:anchorId="66B0345C">
              <wp:simplePos x="0" y="0"/>
              <wp:positionH relativeFrom="column">
                <wp:posOffset>-726440</wp:posOffset>
              </wp:positionH>
              <wp:positionV relativeFrom="paragraph">
                <wp:posOffset>-449580</wp:posOffset>
              </wp:positionV>
              <wp:extent cx="7605395" cy="681355"/>
              <wp:effectExtent l="635" t="0" r="0" b="0"/>
              <wp:wrapNone/>
              <wp:docPr id="8" name="Suorakulmi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5360" cy="681480"/>
                      </a:xfrm>
                      <a:prstGeom prst="rect">
                        <a:avLst/>
                      </a:prstGeom>
                      <a:solidFill>
                        <a:srgbClr val="fbcb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uorakulmio 6" path="m0,0l-2147483645,0l-2147483645,-2147483646l0,-2147483646xe" fillcolor="#fbcb22" stroked="f" o:allowincell="f" style="position:absolute;margin-left:-57.2pt;margin-top:-35.4pt;width:598.8pt;height:53.6pt;mso-wrap-style:none;v-text-anchor:middle" wp14:anchorId="66B0345C">
              <v:fill o:detectmouseclick="t" type="solid" color2="#0434dd"/>
              <v:stroke color="#3465a4" weight="12600" joinstyle="miter" endcap="flat"/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-189230</wp:posOffset>
          </wp:positionH>
          <wp:positionV relativeFrom="paragraph">
            <wp:posOffset>-290195</wp:posOffset>
          </wp:positionV>
          <wp:extent cx="731520" cy="731520"/>
          <wp:effectExtent l="0" t="0" r="0" b="0"/>
          <wp:wrapNone/>
          <wp:docPr id="9" name="Kuva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va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7">
          <wp:simplePos x="0" y="0"/>
          <wp:positionH relativeFrom="column">
            <wp:posOffset>577215</wp:posOffset>
          </wp:positionH>
          <wp:positionV relativeFrom="paragraph">
            <wp:posOffset>-38735</wp:posOffset>
          </wp:positionV>
          <wp:extent cx="2408555" cy="271145"/>
          <wp:effectExtent l="0" t="0" r="0" b="0"/>
          <wp:wrapThrough wrapText="bothSides">
            <wp:wrapPolygon edited="0">
              <wp:start x="-3" y="0"/>
              <wp:lineTo x="-3" y="20230"/>
              <wp:lineTo x="21523" y="20230"/>
              <wp:lineTo x="21523" y="0"/>
              <wp:lineTo x="-3" y="0"/>
            </wp:wrapPolygon>
          </wp:wrapThrough>
          <wp:docPr id="10" name="Kuva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uva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27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Yltunniste"/>
      <w:rPr/>
    </w:pPr>
    <w:r>
      <w:rPr/>
    </w:r>
  </w:p>
</w:hdr>
</file>

<file path=word/settings.xml><?xml version="1.0" encoding="utf-8"?>
<w:settings xmlns:w="http://schemas.openxmlformats.org/wordprocessingml/2006/main">
  <w:zoom w:percent="178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04f7"/>
    <w:pPr>
      <w:widowControl/>
      <w:bidi w:val="0"/>
      <w:spacing w:before="0" w:after="0"/>
      <w:jc w:val="left"/>
    </w:pPr>
    <w:rPr>
      <w:rFonts w:ascii="Calibri" w:hAnsi="Calibri" w:eastAsia="Calibri" w:cs=""/>
      <w:color w:val="auto"/>
      <w:kern w:val="2"/>
      <w:sz w:val="24"/>
      <w:szCs w:val="24"/>
      <w:lang w:val="fi-FI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ltunnisteChar" w:customStyle="1">
    <w:name w:val="Ylätunniste Char"/>
    <w:basedOn w:val="DefaultParagraphFont"/>
    <w:uiPriority w:val="99"/>
    <w:qFormat/>
    <w:rsid w:val="00831aad"/>
    <w:rPr/>
  </w:style>
  <w:style w:type="character" w:styleId="AlatunnisteChar" w:customStyle="1">
    <w:name w:val="Alatunniste Char"/>
    <w:basedOn w:val="DefaultParagraphFont"/>
    <w:uiPriority w:val="99"/>
    <w:qFormat/>
    <w:rsid w:val="00831aad"/>
    <w:rPr/>
  </w:style>
  <w:style w:type="character" w:styleId="Internetlinkki">
    <w:name w:val="Internet-linkki"/>
    <w:basedOn w:val="DefaultParagraphFont"/>
    <w:uiPriority w:val="99"/>
    <w:unhideWhenUsed/>
    <w:rsid w:val="00513f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13f70"/>
    <w:rPr>
      <w:color w:val="605E5C"/>
      <w:shd w:fill="E1DFDD" w:val="clear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  <w:lang w:val="zxx" w:eastAsia="zxx" w:bidi="zxx"/>
    </w:rPr>
  </w:style>
  <w:style w:type="paragraph" w:styleId="Yltunnistejaalatunniste">
    <w:name w:val="Ylätunniste ja alatunniste"/>
    <w:basedOn w:val="Normal"/>
    <w:qFormat/>
    <w:pPr/>
    <w:rPr/>
  </w:style>
  <w:style w:type="paragraph" w:styleId="Yltunniste">
    <w:name w:val="Header"/>
    <w:basedOn w:val="Normal"/>
    <w:link w:val="YltunnisteChar"/>
    <w:uiPriority w:val="99"/>
    <w:unhideWhenUsed/>
    <w:rsid w:val="00831aad"/>
    <w:pPr>
      <w:tabs>
        <w:tab w:val="clear" w:pos="1304"/>
        <w:tab w:val="center" w:pos="4819" w:leader="none"/>
        <w:tab w:val="right" w:pos="9638" w:leader="none"/>
      </w:tabs>
    </w:pPr>
    <w:rPr>
      <w:kern w:val="0"/>
      <w14:ligatures w14:val="none"/>
    </w:rPr>
  </w:style>
  <w:style w:type="paragraph" w:styleId="Alatunniste">
    <w:name w:val="Footer"/>
    <w:basedOn w:val="Normal"/>
    <w:link w:val="AlatunnisteChar"/>
    <w:uiPriority w:val="99"/>
    <w:unhideWhenUsed/>
    <w:rsid w:val="00831aad"/>
    <w:pPr>
      <w:tabs>
        <w:tab w:val="clear" w:pos="1304"/>
        <w:tab w:val="center" w:pos="4819" w:leader="none"/>
        <w:tab w:val="right" w:pos="9638" w:leader="none"/>
      </w:tabs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e04f7"/>
    <w:pPr>
      <w:widowControl w:val="false"/>
      <w:suppressAutoHyphens w:val="true"/>
      <w:spacing w:before="0" w:after="0"/>
      <w:ind w:left="720" w:hanging="0"/>
      <w:contextualSpacing/>
    </w:pPr>
    <w:rPr>
      <w:rFonts w:ascii="Cambria" w:hAnsi="Cambria" w:eastAsia="Cambria" w:cs="Cambria"/>
      <w:kern w:val="0"/>
      <w:lang w:eastAsia="ar-SA"/>
      <w14:ligatures w14:val="none"/>
    </w:rPr>
  </w:style>
  <w:style w:type="paragraph" w:styleId="Kehyksensislt">
    <w:name w:val="Kehyksen sisältö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107k.fi/" TargetMode="External"/><Relationship Id="rId3" Type="http://schemas.openxmlformats.org/officeDocument/2006/relationships/hyperlink" Target="mailto:hannu.smoland@luukku.com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107k.fi/" TargetMode="External"/><Relationship Id="rId3" Type="http://schemas.openxmlformats.org/officeDocument/2006/relationships/hyperlink" Target="mailto:hannu.smoland@luukku.com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7B3469-0B1D-4A48-AA38-CEDA56F2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Piirin sivumalli K logo.dotx</Template>
  <TotalTime>1</TotalTime>
  <Application>LibreOffice/7.3.4.2$Windows_X86_64 LibreOffice_project/728fec16bd5f605073805c3c9e7c4212a0120dc5</Application>
  <AppVersion>15.0000</AppVersion>
  <Pages>1</Pages>
  <Words>160</Words>
  <Characters>1302</Characters>
  <CharactersWithSpaces>1460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2023-05-31T12:00:00Z</dcterms:created>
  <dc:creator>Microsoft Office User</dc:creator>
  <dc:description/>
  <dc:language>fi-FI</dc:language>
  <cp:lastModifiedBy>Kari Pihlainen</cp:lastModifiedBy>
  <dcterms:modified xsi:type="dcterms:W3CDTF">2023-05-31T12:01:00Z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